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732" w:rsidRDefault="00C73732" w:rsidP="00780E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2DB" w:rsidRPr="004D12DB" w:rsidRDefault="004D12DB" w:rsidP="004D12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2D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D12DB" w:rsidRPr="004D12DB" w:rsidRDefault="004D12DB" w:rsidP="004D12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2DB">
        <w:rPr>
          <w:rFonts w:ascii="Times New Roman" w:hAnsi="Times New Roman" w:cs="Times New Roman"/>
          <w:sz w:val="28"/>
          <w:szCs w:val="28"/>
        </w:rPr>
        <w:t>Муниципальное образование Павловский район</w:t>
      </w:r>
    </w:p>
    <w:p w:rsidR="004D12DB" w:rsidRPr="004D12DB" w:rsidRDefault="004D12DB" w:rsidP="004D12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2DB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D12DB" w:rsidRDefault="004D12DB" w:rsidP="004D12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2DB">
        <w:rPr>
          <w:rFonts w:ascii="Times New Roman" w:hAnsi="Times New Roman" w:cs="Times New Roman"/>
          <w:sz w:val="28"/>
          <w:szCs w:val="28"/>
        </w:rPr>
        <w:t>средняя общеобразовательная школа № 10</w:t>
      </w:r>
    </w:p>
    <w:p w:rsidR="004D12DB" w:rsidRPr="004D12DB" w:rsidRDefault="004D12DB" w:rsidP="004D12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2DB">
        <w:rPr>
          <w:rFonts w:ascii="Times New Roman" w:hAnsi="Times New Roman" w:cs="Times New Roman"/>
          <w:sz w:val="28"/>
          <w:szCs w:val="28"/>
        </w:rPr>
        <w:t>имени Алексея Алексеевича Забары</w:t>
      </w:r>
    </w:p>
    <w:p w:rsidR="00C73732" w:rsidRPr="004D12DB" w:rsidRDefault="004D12DB" w:rsidP="004D12D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2DB">
        <w:rPr>
          <w:rFonts w:ascii="Times New Roman" w:hAnsi="Times New Roman" w:cs="Times New Roman"/>
          <w:sz w:val="28"/>
          <w:szCs w:val="28"/>
        </w:rPr>
        <w:t>станицы Павловской</w:t>
      </w: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4D12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Pr="00C73732" w:rsidRDefault="00C73732" w:rsidP="00C7373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37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«Профилактика </w:t>
      </w:r>
      <w:proofErr w:type="spellStart"/>
      <w:r w:rsidRPr="00C73732">
        <w:rPr>
          <w:rFonts w:ascii="Times New Roman" w:eastAsia="Times New Roman" w:hAnsi="Times New Roman" w:cs="Times New Roman"/>
          <w:sz w:val="32"/>
          <w:szCs w:val="32"/>
          <w:lang w:eastAsia="ru-RU"/>
        </w:rPr>
        <w:t>девиантного</w:t>
      </w:r>
      <w:proofErr w:type="spellEnd"/>
      <w:r w:rsidRPr="00C737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поведения среди несовершеннолетних. Алгоритм работы социального педагога»</w:t>
      </w: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E60" w:rsidRDefault="00780E60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E60" w:rsidRDefault="00780E60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E60" w:rsidRDefault="00780E60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E60" w:rsidRDefault="00780E60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C73732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Социальный педагог МБОУ СОШ №10 </w:t>
      </w:r>
    </w:p>
    <w:p w:rsidR="00C73732" w:rsidRDefault="00C73732" w:rsidP="00C73732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им.А.А.Забары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ст.Павловской</w:t>
      </w:r>
      <w:proofErr w:type="spellEnd"/>
    </w:p>
    <w:p w:rsidR="00C73732" w:rsidRDefault="00C73732" w:rsidP="00C73732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Семенько Светлана Павловна</w:t>
      </w: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E60" w:rsidRDefault="00780E60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E60" w:rsidRDefault="00780E60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E60" w:rsidRDefault="00780E60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E60" w:rsidRDefault="00780E60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E60" w:rsidRDefault="00780E60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4D12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732" w:rsidRDefault="00C73732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DF3" w:rsidRPr="00B31B5E" w:rsidRDefault="009A0DF3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любом обществе есть люди, которые нарушают нормы социума, идут против правил и моральных устоев. </w:t>
      </w:r>
    </w:p>
    <w:p w:rsidR="009A0DF3" w:rsidRPr="00B31B5E" w:rsidRDefault="009A0DF3" w:rsidP="00B31B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B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Девиантное</w:t>
      </w:r>
      <w:proofErr w:type="spellEnd"/>
      <w:r w:rsidRPr="00B31B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поведение</w:t>
      </w:r>
      <w:r w:rsidRPr="00B31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это поведение человека, которое отклоняется от общепринятых норм социума. Такое поведение отличается </w:t>
      </w:r>
      <w:r w:rsidR="00F7018B" w:rsidRPr="00B31B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общепринятых своих мотивов</w:t>
      </w:r>
      <w:r w:rsidRPr="00B31B5E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ценностями, идеалами и средствами достижения собственных целей.</w:t>
      </w:r>
    </w:p>
    <w:p w:rsidR="00F7018B" w:rsidRPr="00B31B5E" w:rsidRDefault="009A0DF3" w:rsidP="00B31B5E">
      <w:pPr>
        <w:pStyle w:val="2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 w:val="0"/>
          <w:bCs w:val="0"/>
          <w:sz w:val="28"/>
          <w:szCs w:val="28"/>
        </w:rPr>
      </w:pPr>
      <w:r w:rsidRPr="00B31B5E">
        <w:rPr>
          <w:b w:val="0"/>
          <w:sz w:val="28"/>
          <w:szCs w:val="28"/>
        </w:rPr>
        <w:t xml:space="preserve">Нужно понимать, что </w:t>
      </w:r>
      <w:proofErr w:type="spellStart"/>
      <w:r w:rsidRPr="00B31B5E">
        <w:rPr>
          <w:b w:val="0"/>
          <w:sz w:val="28"/>
          <w:szCs w:val="28"/>
        </w:rPr>
        <w:t>девиантное</w:t>
      </w:r>
      <w:proofErr w:type="spellEnd"/>
      <w:r w:rsidRPr="00B31B5E">
        <w:rPr>
          <w:b w:val="0"/>
          <w:sz w:val="28"/>
          <w:szCs w:val="28"/>
        </w:rPr>
        <w:t xml:space="preserve"> поведение может быть для одного общества или социальной группы нормой, а для другого – отклонением. Оно также может быть положительным и отрицательным.</w:t>
      </w:r>
      <w:r w:rsidR="00F7018B" w:rsidRPr="00B31B5E">
        <w:rPr>
          <w:b w:val="0"/>
          <w:bCs w:val="0"/>
          <w:sz w:val="28"/>
          <w:szCs w:val="28"/>
        </w:rPr>
        <w:t xml:space="preserve"> </w:t>
      </w:r>
    </w:p>
    <w:p w:rsidR="00F7018B" w:rsidRPr="00B31B5E" w:rsidRDefault="00F7018B" w:rsidP="00B31B5E">
      <w:pPr>
        <w:pStyle w:val="2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 w:val="0"/>
          <w:bCs w:val="0"/>
          <w:sz w:val="28"/>
          <w:szCs w:val="28"/>
        </w:rPr>
      </w:pPr>
      <w:r w:rsidRPr="00B31B5E">
        <w:rPr>
          <w:bCs w:val="0"/>
          <w:sz w:val="28"/>
          <w:szCs w:val="28"/>
        </w:rPr>
        <w:t xml:space="preserve">К причинам </w:t>
      </w:r>
      <w:proofErr w:type="spellStart"/>
      <w:r w:rsidRPr="00B31B5E">
        <w:rPr>
          <w:bCs w:val="0"/>
          <w:sz w:val="28"/>
          <w:szCs w:val="28"/>
        </w:rPr>
        <w:t>девиантности</w:t>
      </w:r>
      <w:proofErr w:type="spellEnd"/>
      <w:r w:rsidRPr="00B31B5E">
        <w:rPr>
          <w:bCs w:val="0"/>
          <w:sz w:val="28"/>
          <w:szCs w:val="28"/>
        </w:rPr>
        <w:t xml:space="preserve"> относятся следующие группы факторов</w:t>
      </w:r>
      <w:r w:rsidRPr="00B31B5E">
        <w:rPr>
          <w:b w:val="0"/>
          <w:bCs w:val="0"/>
          <w:sz w:val="28"/>
          <w:szCs w:val="28"/>
        </w:rPr>
        <w:t>:</w:t>
      </w:r>
    </w:p>
    <w:p w:rsidR="00F7018B" w:rsidRPr="00B31B5E" w:rsidRDefault="00F7018B" w:rsidP="00B31B5E">
      <w:pPr>
        <w:numPr>
          <w:ilvl w:val="0"/>
          <w:numId w:val="6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биологические;</w:t>
      </w:r>
    </w:p>
    <w:p w:rsidR="00F7018B" w:rsidRPr="00B31B5E" w:rsidRDefault="00F7018B" w:rsidP="00B31B5E">
      <w:pPr>
        <w:numPr>
          <w:ilvl w:val="0"/>
          <w:numId w:val="6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воспитательные;</w:t>
      </w:r>
    </w:p>
    <w:p w:rsidR="00F7018B" w:rsidRPr="00B31B5E" w:rsidRDefault="00F7018B" w:rsidP="00B31B5E">
      <w:pPr>
        <w:numPr>
          <w:ilvl w:val="0"/>
          <w:numId w:val="6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социальные.</w:t>
      </w:r>
    </w:p>
    <w:p w:rsidR="00F7018B" w:rsidRPr="00B31B5E" w:rsidRDefault="00F7018B" w:rsidP="00B31B5E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bCs w:val="0"/>
          <w:sz w:val="28"/>
          <w:szCs w:val="28"/>
        </w:rPr>
      </w:pPr>
      <w:r w:rsidRPr="00B31B5E">
        <w:rPr>
          <w:bCs w:val="0"/>
          <w:sz w:val="28"/>
          <w:szCs w:val="28"/>
        </w:rPr>
        <w:t>Биологические факторы</w:t>
      </w:r>
    </w:p>
    <w:p w:rsidR="00F7018B" w:rsidRPr="00B31B5E" w:rsidRDefault="00F7018B" w:rsidP="00B31B5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31B5E">
        <w:rPr>
          <w:sz w:val="28"/>
          <w:szCs w:val="28"/>
        </w:rPr>
        <w:t xml:space="preserve">Биологические причины </w:t>
      </w:r>
      <w:proofErr w:type="spellStart"/>
      <w:r w:rsidRPr="00B31B5E">
        <w:rPr>
          <w:sz w:val="28"/>
          <w:szCs w:val="28"/>
        </w:rPr>
        <w:t>девиантности</w:t>
      </w:r>
      <w:proofErr w:type="spellEnd"/>
      <w:r w:rsidRPr="00B31B5E">
        <w:rPr>
          <w:sz w:val="28"/>
          <w:szCs w:val="28"/>
        </w:rPr>
        <w:t xml:space="preserve"> – это факторы, обусловленные заболеваниями и медицинскими патологиями. К ним относятся:</w:t>
      </w:r>
    </w:p>
    <w:p w:rsidR="00F7018B" w:rsidRPr="00B31B5E" w:rsidRDefault="00F7018B" w:rsidP="00B31B5E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воспаления, травмы головного мозга;</w:t>
      </w:r>
    </w:p>
    <w:p w:rsidR="00F7018B" w:rsidRPr="00B31B5E" w:rsidRDefault="00F7018B" w:rsidP="00B31B5E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психосоматические патологии;</w:t>
      </w:r>
    </w:p>
    <w:p w:rsidR="00F7018B" w:rsidRPr="00B31B5E" w:rsidRDefault="00F7018B" w:rsidP="00B31B5E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депрессивные состояния;</w:t>
      </w:r>
    </w:p>
    <w:p w:rsidR="00F7018B" w:rsidRPr="00B31B5E" w:rsidRDefault="00F7018B" w:rsidP="00B31B5E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психозы различной этиологии;</w:t>
      </w:r>
    </w:p>
    <w:p w:rsidR="00F7018B" w:rsidRPr="00B31B5E" w:rsidRDefault="00F7018B" w:rsidP="00B31B5E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B31B5E">
        <w:rPr>
          <w:rFonts w:ascii="Times New Roman" w:hAnsi="Times New Roman" w:cs="Times New Roman"/>
          <w:sz w:val="28"/>
          <w:szCs w:val="28"/>
        </w:rPr>
        <w:t>шизотипическое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 расстройство;</w:t>
      </w:r>
    </w:p>
    <w:p w:rsidR="00F7018B" w:rsidRPr="00B31B5E" w:rsidRDefault="00F7018B" w:rsidP="00B31B5E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инфантильность, СДВГ;</w:t>
      </w:r>
    </w:p>
    <w:p w:rsidR="00F7018B" w:rsidRPr="00B31B5E" w:rsidRDefault="00F7018B" w:rsidP="00B31B5E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шизофрения.</w:t>
      </w:r>
    </w:p>
    <w:p w:rsidR="00F7018B" w:rsidRPr="00B31B5E" w:rsidRDefault="00F7018B" w:rsidP="00B31B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7018B" w:rsidRPr="00B31B5E" w:rsidRDefault="00F7018B" w:rsidP="00B31B5E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bCs w:val="0"/>
          <w:sz w:val="28"/>
          <w:szCs w:val="28"/>
        </w:rPr>
      </w:pPr>
      <w:r w:rsidRPr="00B31B5E">
        <w:rPr>
          <w:bCs w:val="0"/>
          <w:sz w:val="28"/>
          <w:szCs w:val="28"/>
        </w:rPr>
        <w:t>Воспитательные факторы</w:t>
      </w:r>
    </w:p>
    <w:p w:rsidR="00F7018B" w:rsidRPr="00B31B5E" w:rsidRDefault="00F7018B" w:rsidP="00B31B5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31B5E">
        <w:rPr>
          <w:sz w:val="28"/>
          <w:szCs w:val="28"/>
        </w:rPr>
        <w:t>Воспитательные, или педагогические факторы проявляются при неправильном воспитании ребёнка. Среди причин этой подгруппы выделяют:</w:t>
      </w:r>
    </w:p>
    <w:p w:rsidR="00F7018B" w:rsidRPr="00B31B5E" w:rsidRDefault="00F7018B" w:rsidP="00B31B5E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негативный пример, подаваемый членами семьи;</w:t>
      </w:r>
    </w:p>
    <w:p w:rsidR="00F7018B" w:rsidRPr="00B31B5E" w:rsidRDefault="00F7018B" w:rsidP="00B31B5E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отсутствие уважения между членами семьи;</w:t>
      </w:r>
    </w:p>
    <w:p w:rsidR="00F7018B" w:rsidRPr="00B31B5E" w:rsidRDefault="00F7018B" w:rsidP="00B31B5E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излишняя строгость, несправедливые наказания;</w:t>
      </w:r>
    </w:p>
    <w:p w:rsidR="00F7018B" w:rsidRPr="00B31B5E" w:rsidRDefault="00F7018B" w:rsidP="00B31B5E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потакание всем прихотям и желаниям ребёнка;</w:t>
      </w:r>
    </w:p>
    <w:p w:rsidR="00F7018B" w:rsidRPr="00B31B5E" w:rsidRDefault="00F7018B" w:rsidP="00B31B5E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излишняя опека либо отсутствие опеки;</w:t>
      </w:r>
    </w:p>
    <w:p w:rsidR="00F7018B" w:rsidRPr="00B31B5E" w:rsidRDefault="00F7018B" w:rsidP="00B31B5E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лишение ребёнка личного пространства;</w:t>
      </w:r>
    </w:p>
    <w:p w:rsidR="00F7018B" w:rsidRPr="00B31B5E" w:rsidRDefault="00F7018B" w:rsidP="00B31B5E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игнорирование моральных, физических потребностей.</w:t>
      </w:r>
    </w:p>
    <w:p w:rsidR="00F7018B" w:rsidRPr="00B31B5E" w:rsidRDefault="00F7018B" w:rsidP="00B31B5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31B5E">
        <w:rPr>
          <w:sz w:val="28"/>
          <w:szCs w:val="28"/>
        </w:rPr>
        <w:t xml:space="preserve">Помимо этого, </w:t>
      </w:r>
      <w:proofErr w:type="spellStart"/>
      <w:r w:rsidRPr="00B31B5E">
        <w:rPr>
          <w:sz w:val="28"/>
          <w:szCs w:val="28"/>
        </w:rPr>
        <w:t>девиантное</w:t>
      </w:r>
      <w:proofErr w:type="spellEnd"/>
      <w:r w:rsidRPr="00B31B5E">
        <w:rPr>
          <w:sz w:val="28"/>
          <w:szCs w:val="28"/>
        </w:rPr>
        <w:t xml:space="preserve"> поведение возникает при отсутствии тёплых, доверительных взаимоотношений внутри семьи.</w:t>
      </w:r>
    </w:p>
    <w:p w:rsidR="00F7018B" w:rsidRPr="00B31B5E" w:rsidRDefault="00F7018B" w:rsidP="00B31B5E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bCs w:val="0"/>
          <w:sz w:val="28"/>
          <w:szCs w:val="28"/>
        </w:rPr>
      </w:pPr>
      <w:r w:rsidRPr="00B31B5E">
        <w:rPr>
          <w:bCs w:val="0"/>
          <w:sz w:val="28"/>
          <w:szCs w:val="28"/>
        </w:rPr>
        <w:t>Социальные факторы</w:t>
      </w:r>
    </w:p>
    <w:p w:rsidR="00F7018B" w:rsidRPr="00B31B5E" w:rsidRDefault="00F7018B" w:rsidP="00B31B5E">
      <w:pPr>
        <w:pStyle w:val="a3"/>
        <w:shd w:val="clear" w:color="auto" w:fill="FFFFFF"/>
        <w:spacing w:before="0" w:beforeAutospacing="0" w:after="0" w:afterAutospacing="0"/>
        <w:ind w:firstLine="375"/>
        <w:jc w:val="both"/>
        <w:textAlignment w:val="baseline"/>
        <w:rPr>
          <w:sz w:val="28"/>
          <w:szCs w:val="28"/>
        </w:rPr>
      </w:pPr>
      <w:r w:rsidRPr="00B31B5E">
        <w:rPr>
          <w:sz w:val="28"/>
          <w:szCs w:val="28"/>
        </w:rPr>
        <w:t xml:space="preserve">К социальным причинам </w:t>
      </w:r>
      <w:proofErr w:type="spellStart"/>
      <w:r w:rsidRPr="00B31B5E">
        <w:rPr>
          <w:sz w:val="28"/>
          <w:szCs w:val="28"/>
        </w:rPr>
        <w:t>девиантности</w:t>
      </w:r>
      <w:proofErr w:type="spellEnd"/>
      <w:r w:rsidRPr="00B31B5E">
        <w:rPr>
          <w:sz w:val="28"/>
          <w:szCs w:val="28"/>
        </w:rPr>
        <w:t xml:space="preserve"> относят факторы, вызванные взаимодействием с окружающими людьми. В этой подгруппе отмечают следующие причины:</w:t>
      </w:r>
    </w:p>
    <w:p w:rsidR="00F7018B" w:rsidRPr="00B31B5E" w:rsidRDefault="00F7018B" w:rsidP="00B31B5E">
      <w:pPr>
        <w:numPr>
          <w:ilvl w:val="0"/>
          <w:numId w:val="9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трудности в общении с ровесниками у дошкольников и школьников;</w:t>
      </w:r>
    </w:p>
    <w:p w:rsidR="00F7018B" w:rsidRPr="00B31B5E" w:rsidRDefault="00F7018B" w:rsidP="00B31B5E">
      <w:pPr>
        <w:numPr>
          <w:ilvl w:val="0"/>
          <w:numId w:val="9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материальное, социальное неравенство с окружающими;</w:t>
      </w:r>
    </w:p>
    <w:p w:rsidR="00F7018B" w:rsidRPr="00B31B5E" w:rsidRDefault="00F7018B" w:rsidP="00B31B5E">
      <w:pPr>
        <w:numPr>
          <w:ilvl w:val="0"/>
          <w:numId w:val="9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неблагополучное окружение: алкоголики, наркоманы;</w:t>
      </w:r>
    </w:p>
    <w:p w:rsidR="00F7018B" w:rsidRPr="00B31B5E" w:rsidRDefault="00F7018B" w:rsidP="00B31B5E">
      <w:pPr>
        <w:numPr>
          <w:ilvl w:val="0"/>
          <w:numId w:val="9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пагубное влияние религиозных сект;</w:t>
      </w:r>
    </w:p>
    <w:p w:rsidR="00F7018B" w:rsidRPr="00B31B5E" w:rsidRDefault="00F7018B" w:rsidP="00B31B5E">
      <w:pPr>
        <w:numPr>
          <w:ilvl w:val="0"/>
          <w:numId w:val="9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lastRenderedPageBreak/>
        <w:t>насмешки, издевательства, травля;</w:t>
      </w:r>
    </w:p>
    <w:p w:rsidR="00F7018B" w:rsidRPr="00B31B5E" w:rsidRDefault="00F7018B" w:rsidP="00B31B5E">
      <w:pPr>
        <w:numPr>
          <w:ilvl w:val="0"/>
          <w:numId w:val="9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насилие: физическое и сексуальное.</w:t>
      </w:r>
    </w:p>
    <w:p w:rsidR="00F7018B" w:rsidRPr="00B31B5E" w:rsidRDefault="00F7018B" w:rsidP="00B31B5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31B5E">
        <w:rPr>
          <w:sz w:val="28"/>
          <w:szCs w:val="28"/>
        </w:rPr>
        <w:t>Также к социальным факторам относят зависимости, провоцирующие поведенческие отклонения. Сюда включают алкоголь, наркотики, излишнее увлечение играми и субкультурами.</w:t>
      </w:r>
    </w:p>
    <w:p w:rsidR="00C04B9E" w:rsidRPr="00B31B5E" w:rsidRDefault="00C04B9E" w:rsidP="00B31B5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В категорию «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дивеантное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 поведение» попадают самые разные дети: неуспевающие, недисциплинированные, дети с нервными и психическими расстройствами, подростки, состоящие на учете в комиссиях по делам несовершеннолетних, дети из неблагополучных семей. И каждый трудный ребенок труден по - своему. Вот только вопрос в каждом отдельном случае один и тот же:</w:t>
      </w:r>
    </w:p>
    <w:p w:rsidR="00C04B9E" w:rsidRPr="00B31B5E" w:rsidRDefault="00C04B9E" w:rsidP="00B31B5E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1B5E">
        <w:rPr>
          <w:rFonts w:ascii="Times New Roman" w:hAnsi="Times New Roman" w:cs="Times New Roman"/>
          <w:b/>
          <w:i/>
          <w:sz w:val="28"/>
          <w:szCs w:val="28"/>
        </w:rPr>
        <w:t>«Что делать?»</w:t>
      </w:r>
    </w:p>
    <w:p w:rsidR="00C04B9E" w:rsidRPr="00B31B5E" w:rsidRDefault="00C04B9E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Традиционно официальной задачей средней школы в нашей стране признаётся обучение ребёнка, т.е. формирование у него определённой системы знаний, умений и навыков и развитие личности школьника, становление его жизненной позиции.</w:t>
      </w:r>
    </w:p>
    <w:p w:rsidR="00C04B9E" w:rsidRPr="00B31B5E" w:rsidRDefault="00C04B9E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Давно известно, что появление эмоциональных расстройств, нарушение поведения и других проблем, связано с рядом неблагоприятных событий в детстве ребенка. Семейные конфликты, недостаток любви, родительская жестокость или просто непоследовательность в системе наказаний – вот далеко не полный перечень обстоятельств, травмирующих детскую психику.</w:t>
      </w:r>
    </w:p>
    <w:p w:rsidR="00C04B9E" w:rsidRPr="00B31B5E" w:rsidRDefault="00C04B9E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Эти знания важны для выявления детей, составляющих так называемую группу высокого риска возникновения поведенческих и психических расстройств. Однако для оказания им реальной и эффективной помощи недостаточно ограничиться знанием их психологических особенностей и проблем поведения. Нужно знать, что именно приводит к нежелательным особенностям их поведения, что делает их поведение проблемным, трудным.</w:t>
      </w:r>
    </w:p>
    <w:p w:rsidR="00C04B9E" w:rsidRPr="00B31B5E" w:rsidRDefault="00C04B9E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Как показывает опыт работы социального педагога - трудными называют тех детей, с которыми у взрослых возникают затруднения: это агрессивные дети, дети прогуливающие школьные занятия, неуспевающие дети, ничем не интересующиеся, </w:t>
      </w:r>
      <w:proofErr w:type="gramStart"/>
      <w:r w:rsidRPr="00B31B5E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Pr="00B31B5E">
        <w:rPr>
          <w:rFonts w:ascii="Times New Roman" w:hAnsi="Times New Roman" w:cs="Times New Roman"/>
          <w:sz w:val="28"/>
          <w:szCs w:val="28"/>
        </w:rPr>
        <w:t xml:space="preserve"> не уверенные в себе, испытывающие страх, тревогу.</w:t>
      </w:r>
    </w:p>
    <w:p w:rsidR="00C04B9E" w:rsidRPr="00B31B5E" w:rsidRDefault="00C04B9E" w:rsidP="00B31B5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Огромное большинство окружающих нас людей живут нормальной жизнью.</w:t>
      </w:r>
      <w:r w:rsidRPr="00B31B5E">
        <w:rPr>
          <w:sz w:val="28"/>
          <w:szCs w:val="28"/>
        </w:rPr>
        <w:br/>
        <w:t xml:space="preserve">Они работают, учатся, отдыхают, ходят в театр, ездят на природу, чтобы полюбоваться природой, любят своих близких и друзей, заботятся друг о друге, помогают друг другу. Их действия подчинены нормам, принятым в нашем обществе. Но иногда это нормальное взаимодействие людей с окружающей средой нарушается и очень часто это </w:t>
      </w:r>
      <w:r w:rsidR="00B31B5E" w:rsidRPr="00B31B5E">
        <w:rPr>
          <w:sz w:val="28"/>
          <w:szCs w:val="28"/>
        </w:rPr>
        <w:t>происходит </w:t>
      </w:r>
      <w:r w:rsidR="00B31B5E" w:rsidRPr="00B31B5E">
        <w:rPr>
          <w:rStyle w:val="apple-converted-space"/>
          <w:sz w:val="28"/>
          <w:szCs w:val="28"/>
        </w:rPr>
        <w:t>в</w:t>
      </w:r>
      <w:r w:rsidRPr="00B31B5E">
        <w:rPr>
          <w:sz w:val="28"/>
          <w:szCs w:val="28"/>
        </w:rPr>
        <w:t xml:space="preserve"> детском или подростковом возрасте.</w:t>
      </w:r>
    </w:p>
    <w:p w:rsidR="00C04B9E" w:rsidRPr="00B31B5E" w:rsidRDefault="00C04B9E" w:rsidP="00B31B5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 </w:t>
      </w:r>
      <w:r w:rsidRPr="00B31B5E">
        <w:rPr>
          <w:b/>
          <w:bCs/>
          <w:sz w:val="28"/>
          <w:szCs w:val="28"/>
        </w:rPr>
        <w:t> </w:t>
      </w:r>
      <w:r w:rsidRPr="00B31B5E">
        <w:rPr>
          <w:rStyle w:val="apple-converted-space"/>
          <w:b/>
          <w:bCs/>
          <w:sz w:val="28"/>
          <w:szCs w:val="28"/>
        </w:rPr>
        <w:t> </w:t>
      </w:r>
      <w:r w:rsidRPr="00B31B5E">
        <w:rPr>
          <w:sz w:val="28"/>
          <w:szCs w:val="28"/>
        </w:rPr>
        <w:t xml:space="preserve">Факт </w:t>
      </w:r>
      <w:proofErr w:type="spellStart"/>
      <w:proofErr w:type="gramStart"/>
      <w:r w:rsidR="00B31B5E">
        <w:rPr>
          <w:sz w:val="28"/>
          <w:szCs w:val="28"/>
        </w:rPr>
        <w:t>де</w:t>
      </w:r>
      <w:r w:rsidR="00B31B5E" w:rsidRPr="00B31B5E">
        <w:rPr>
          <w:sz w:val="28"/>
          <w:szCs w:val="28"/>
        </w:rPr>
        <w:t>виантного</w:t>
      </w:r>
      <w:proofErr w:type="spellEnd"/>
      <w:r w:rsidR="00B31B5E" w:rsidRPr="00B31B5E">
        <w:rPr>
          <w:sz w:val="28"/>
          <w:szCs w:val="28"/>
        </w:rPr>
        <w:t xml:space="preserve"> </w:t>
      </w:r>
      <w:r w:rsidRPr="00B31B5E">
        <w:rPr>
          <w:sz w:val="28"/>
          <w:szCs w:val="28"/>
        </w:rPr>
        <w:t xml:space="preserve"> поведения</w:t>
      </w:r>
      <w:proofErr w:type="gramEnd"/>
      <w:r w:rsidRPr="00B31B5E">
        <w:rPr>
          <w:sz w:val="28"/>
          <w:szCs w:val="28"/>
        </w:rPr>
        <w:t xml:space="preserve"> подростков есть реальность, с которой практически каждый день сталкиваются педагоги, родители. Актуален как никогда стал комплекс проблем воспитания детей с асоциальным поведением, изучение его структуры и динамики, определение путей и средств своевременной коррекции проявлений </w:t>
      </w:r>
      <w:proofErr w:type="spellStart"/>
      <w:r w:rsidRPr="00B31B5E">
        <w:rPr>
          <w:sz w:val="28"/>
          <w:szCs w:val="28"/>
        </w:rPr>
        <w:t>девиантности</w:t>
      </w:r>
      <w:proofErr w:type="spellEnd"/>
      <w:r w:rsidRPr="00B31B5E">
        <w:rPr>
          <w:sz w:val="28"/>
          <w:szCs w:val="28"/>
        </w:rPr>
        <w:t>, агрессии и других негативных качеств.</w:t>
      </w:r>
    </w:p>
    <w:p w:rsidR="00C04B9E" w:rsidRPr="00B31B5E" w:rsidRDefault="00C04B9E" w:rsidP="00B31B5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31B5E">
        <w:rPr>
          <w:sz w:val="28"/>
          <w:szCs w:val="28"/>
        </w:rPr>
        <w:lastRenderedPageBreak/>
        <w:t>  </w:t>
      </w:r>
      <w:r w:rsidRPr="00B31B5E">
        <w:rPr>
          <w:rStyle w:val="apple-converted-space"/>
          <w:sz w:val="28"/>
          <w:szCs w:val="28"/>
        </w:rPr>
        <w:t> </w:t>
      </w:r>
      <w:r w:rsidRPr="00B31B5E">
        <w:rPr>
          <w:sz w:val="28"/>
          <w:szCs w:val="28"/>
        </w:rPr>
        <w:t xml:space="preserve">Состояние перехода социально-экономической системы России на новый уровень развития вызвало ряд дестабилизирующих процессов в обществе, которые не могли не отразиться на школьном образовании и потребовали изменения некоторых его функций. При смене экономической формации школа столкнулась с рядом социальных болезней: токсикоманией, алкоголизмом, подростковым рэкетом и другими проявлениями </w:t>
      </w:r>
      <w:proofErr w:type="spellStart"/>
      <w:r w:rsidRPr="00B31B5E">
        <w:rPr>
          <w:sz w:val="28"/>
          <w:szCs w:val="28"/>
        </w:rPr>
        <w:t>девиантного</w:t>
      </w:r>
      <w:proofErr w:type="spellEnd"/>
      <w:r w:rsidRPr="00B31B5E">
        <w:rPr>
          <w:sz w:val="28"/>
          <w:szCs w:val="28"/>
        </w:rPr>
        <w:t xml:space="preserve"> поведения детей и подростков. Как следствие кризиса общества и основных институтов социализации - семьи и школы, резко выросла кривая роста числа социальных сирот.</w:t>
      </w:r>
    </w:p>
    <w:p w:rsidR="00C04B9E" w:rsidRPr="00B31B5E" w:rsidRDefault="00C04B9E" w:rsidP="00B31B5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  </w:t>
      </w:r>
      <w:r w:rsidRPr="00B31B5E">
        <w:rPr>
          <w:rStyle w:val="apple-converted-space"/>
          <w:sz w:val="28"/>
          <w:szCs w:val="28"/>
        </w:rPr>
        <w:t> </w:t>
      </w:r>
      <w:r w:rsidRPr="00B31B5E">
        <w:rPr>
          <w:sz w:val="28"/>
          <w:szCs w:val="28"/>
        </w:rPr>
        <w:t>Такая ситуация вызвала необходимость перестройки воспитательной системы школы и смещения акцента с общих воспитательных мероприятий на постановку и решение задач профилактики деструктивных явлений в подростковой среде: безнадзорности и правонарушений школьников.</w:t>
      </w:r>
    </w:p>
    <w:p w:rsidR="00C04B9E" w:rsidRPr="00B31B5E" w:rsidRDefault="00C04B9E" w:rsidP="00B31B5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31B5E">
        <w:rPr>
          <w:rStyle w:val="apple-converted-space"/>
          <w:b/>
          <w:bCs/>
          <w:sz w:val="28"/>
          <w:szCs w:val="28"/>
        </w:rPr>
        <w:t> </w:t>
      </w:r>
      <w:r w:rsidRPr="00B31B5E">
        <w:rPr>
          <w:b/>
          <w:bCs/>
          <w:sz w:val="28"/>
          <w:szCs w:val="28"/>
        </w:rPr>
        <w:t xml:space="preserve">Причины появления детей с </w:t>
      </w:r>
      <w:proofErr w:type="spellStart"/>
      <w:r w:rsidRPr="00B31B5E">
        <w:rPr>
          <w:b/>
          <w:bCs/>
          <w:sz w:val="28"/>
          <w:szCs w:val="28"/>
        </w:rPr>
        <w:t>девиантным</w:t>
      </w:r>
      <w:proofErr w:type="spellEnd"/>
      <w:r w:rsidRPr="00B31B5E">
        <w:rPr>
          <w:b/>
          <w:bCs/>
          <w:sz w:val="28"/>
          <w:szCs w:val="28"/>
        </w:rPr>
        <w:t xml:space="preserve"> поведением.</w:t>
      </w:r>
    </w:p>
    <w:p w:rsidR="00C04B9E" w:rsidRPr="00B31B5E" w:rsidRDefault="00C04B9E" w:rsidP="00B31B5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  </w:t>
      </w:r>
      <w:r w:rsidRPr="00B31B5E">
        <w:rPr>
          <w:rStyle w:val="apple-converted-space"/>
          <w:sz w:val="28"/>
          <w:szCs w:val="28"/>
        </w:rPr>
        <w:t> </w:t>
      </w:r>
      <w:r w:rsidRPr="00B31B5E">
        <w:rPr>
          <w:sz w:val="28"/>
          <w:szCs w:val="28"/>
        </w:rPr>
        <w:t>Главной причиной появления «трудных» детей является неспособность родителей эффективно воспитывать своих детей, недостаток знаний у родителей о том, как заниматься их воспитанием, чрезмерная занятость родителей, недостаток контроля с их стороны, частые конфликты в семье, авторитарное воспитание (излишний контроль и запреты со стороны родителей.)</w:t>
      </w:r>
    </w:p>
    <w:p w:rsidR="00C04B9E" w:rsidRPr="00B31B5E" w:rsidRDefault="00C04B9E" w:rsidP="00B31B5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  </w:t>
      </w:r>
      <w:r w:rsidRPr="00B31B5E">
        <w:rPr>
          <w:rStyle w:val="apple-converted-space"/>
          <w:sz w:val="28"/>
          <w:szCs w:val="28"/>
        </w:rPr>
        <w:t> </w:t>
      </w:r>
      <w:r w:rsidRPr="00B31B5E">
        <w:rPr>
          <w:sz w:val="28"/>
          <w:szCs w:val="28"/>
        </w:rPr>
        <w:t>Так же</w:t>
      </w:r>
      <w:r w:rsidRPr="00B31B5E">
        <w:rPr>
          <w:rStyle w:val="apple-converted-space"/>
          <w:sz w:val="28"/>
          <w:szCs w:val="28"/>
        </w:rPr>
        <w:t> </w:t>
      </w:r>
      <w:r w:rsidRPr="00B31B5E">
        <w:rPr>
          <w:sz w:val="28"/>
          <w:szCs w:val="28"/>
          <w:u w:val="single"/>
        </w:rPr>
        <w:t>со стороны школы</w:t>
      </w:r>
      <w:r w:rsidRPr="00B31B5E">
        <w:rPr>
          <w:rStyle w:val="apple-converted-space"/>
          <w:sz w:val="28"/>
          <w:szCs w:val="28"/>
        </w:rPr>
        <w:t> </w:t>
      </w:r>
      <w:r w:rsidRPr="00B31B5E">
        <w:rPr>
          <w:sz w:val="28"/>
          <w:szCs w:val="28"/>
        </w:rPr>
        <w:t xml:space="preserve">можно выявить ряд </w:t>
      </w:r>
      <w:r w:rsidR="00B31B5E" w:rsidRPr="00B31B5E">
        <w:rPr>
          <w:sz w:val="28"/>
          <w:szCs w:val="28"/>
        </w:rPr>
        <w:t>причин,</w:t>
      </w:r>
      <w:r w:rsidRPr="00B31B5E">
        <w:rPr>
          <w:sz w:val="28"/>
          <w:szCs w:val="28"/>
        </w:rPr>
        <w:t xml:space="preserve"> влияющих на воспитание «трудного ребёнка»:</w:t>
      </w:r>
    </w:p>
    <w:p w:rsidR="00C04B9E" w:rsidRPr="00B31B5E" w:rsidRDefault="00C04B9E" w:rsidP="00B31B5E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Неумение, а часто и не желание учителей работать с «трудными детьми», осуществлять их социальную реабилитацию.</w:t>
      </w:r>
    </w:p>
    <w:p w:rsidR="00C04B9E" w:rsidRPr="00B31B5E" w:rsidRDefault="00C04B9E" w:rsidP="00B31B5E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Недостаточное взаимодействии семьи и школы</w:t>
      </w:r>
    </w:p>
    <w:p w:rsidR="00C04B9E" w:rsidRPr="00B31B5E" w:rsidRDefault="00C04B9E" w:rsidP="00B31B5E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Формальное исполнении учебно-воспитательной работы, недостатки в её организации;</w:t>
      </w:r>
    </w:p>
    <w:p w:rsidR="00C04B9E" w:rsidRPr="00B31B5E" w:rsidRDefault="00C04B9E" w:rsidP="00B31B5E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Отсутствие преемственности и непрерывности воспитания учащихся;</w:t>
      </w:r>
    </w:p>
    <w:p w:rsidR="00C04B9E" w:rsidRPr="00B31B5E" w:rsidRDefault="00C04B9E" w:rsidP="00B31B5E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Подмена воспитательных воздействий администрированием, сдерживание личной инициативы и социальной активности участников образовательного процесса, включая родителей;</w:t>
      </w:r>
    </w:p>
    <w:p w:rsidR="00C04B9E" w:rsidRPr="00B31B5E" w:rsidRDefault="00C04B9E" w:rsidP="00B31B5E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Запущенности и принижении значимости внешкольной и внеклассной работы;</w:t>
      </w:r>
    </w:p>
    <w:p w:rsidR="00C04B9E" w:rsidRPr="00B31B5E" w:rsidRDefault="00C04B9E" w:rsidP="00B31B5E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B31B5E">
        <w:rPr>
          <w:sz w:val="28"/>
          <w:szCs w:val="28"/>
        </w:rPr>
        <w:t xml:space="preserve">Так же школьник в условиях традиционно организованного образовательного процесса не всегда имеет достаточно возможностей для пробы сил в разных, значимых для него видах деятельности, освоении необходимого социального опыта. В большинстве учреждений проводятся различные мероприятия, акции, существуют кружки, секции, общественные организации, включая школьное самоуправление. Однако дети «группы социального </w:t>
      </w:r>
      <w:proofErr w:type="gramStart"/>
      <w:r w:rsidRPr="00B31B5E">
        <w:rPr>
          <w:sz w:val="28"/>
          <w:szCs w:val="28"/>
        </w:rPr>
        <w:t>риска» </w:t>
      </w:r>
      <w:r w:rsidRPr="00B31B5E">
        <w:rPr>
          <w:rStyle w:val="apple-converted-space"/>
          <w:sz w:val="28"/>
          <w:szCs w:val="28"/>
        </w:rPr>
        <w:t> </w:t>
      </w:r>
      <w:r w:rsidRPr="00B31B5E">
        <w:rPr>
          <w:sz w:val="28"/>
          <w:szCs w:val="28"/>
        </w:rPr>
        <w:t>крайне</w:t>
      </w:r>
      <w:proofErr w:type="gramEnd"/>
      <w:r w:rsidRPr="00B31B5E">
        <w:rPr>
          <w:sz w:val="28"/>
          <w:szCs w:val="28"/>
        </w:rPr>
        <w:t xml:space="preserve"> редко включаются в эту деятельность.</w:t>
      </w:r>
    </w:p>
    <w:p w:rsidR="00C04B9E" w:rsidRDefault="00C04B9E" w:rsidP="00B31B5E">
      <w:pPr>
        <w:pStyle w:val="a3"/>
        <w:numPr>
          <w:ilvl w:val="0"/>
          <w:numId w:val="29"/>
        </w:numPr>
        <w:shd w:val="clear" w:color="auto" w:fill="FFFFFF"/>
        <w:spacing w:before="0" w:beforeAutospacing="0" w:after="120" w:afterAutospacing="0"/>
        <w:ind w:left="142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Слабое или одностороннее взаимодействии школьных специалистов с органами и ведомствами, осуществляющими профилактику безнадзорности и правонарушений несовершеннолетних;</w:t>
      </w:r>
    </w:p>
    <w:p w:rsidR="00B31B5E" w:rsidRPr="00B31B5E" w:rsidRDefault="00B31B5E" w:rsidP="00B31B5E">
      <w:pPr>
        <w:pStyle w:val="a3"/>
        <w:shd w:val="clear" w:color="auto" w:fill="FFFFFF"/>
        <w:spacing w:before="0" w:beforeAutospacing="0" w:after="120" w:afterAutospacing="0"/>
        <w:ind w:left="142"/>
        <w:jc w:val="both"/>
        <w:rPr>
          <w:sz w:val="28"/>
          <w:szCs w:val="28"/>
        </w:rPr>
      </w:pPr>
    </w:p>
    <w:p w:rsidR="00C04B9E" w:rsidRPr="00B31B5E" w:rsidRDefault="00C04B9E" w:rsidP="00B31B5E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Основные направления системы профилактики</w:t>
      </w:r>
      <w:r w:rsidRPr="00B31B5E">
        <w:rPr>
          <w:rFonts w:ascii="Times New Roman" w:hAnsi="Times New Roman" w:cs="Times New Roman"/>
          <w:sz w:val="28"/>
          <w:szCs w:val="28"/>
        </w:rPr>
        <w:t>:</w:t>
      </w:r>
    </w:p>
    <w:p w:rsidR="00C04B9E" w:rsidRPr="00B31B5E" w:rsidRDefault="00C04B9E" w:rsidP="00B31B5E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 1. Выявление и включение в зону особого внимания и заботы детей, имеющих риск возникновения школьной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>, а именно часто не посещающих школу, большую часть времени проводящих на улице, имеющих проблемы в обучении, отношениях со сверстниками и учителями;</w:t>
      </w:r>
    </w:p>
    <w:p w:rsidR="00C04B9E" w:rsidRPr="00B31B5E" w:rsidRDefault="00C04B9E" w:rsidP="00B31B5E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 2.  Проведение мониторинга социальной ситуации развития ребёнка, имеющего признаки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дезадаптивного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 поведения, дифференцируя детей по группам возможного риска и стадиям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дезадаптивного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 процесса.</w:t>
      </w:r>
    </w:p>
    <w:p w:rsidR="00C04B9E" w:rsidRPr="00B31B5E" w:rsidRDefault="00C04B9E" w:rsidP="00B31B5E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3. Создание программы индивидуальной поддержки и сопровождения </w:t>
      </w:r>
      <w:proofErr w:type="gramStart"/>
      <w:r w:rsidRPr="00B31B5E">
        <w:rPr>
          <w:rFonts w:ascii="Times New Roman" w:hAnsi="Times New Roman" w:cs="Times New Roman"/>
          <w:sz w:val="28"/>
          <w:szCs w:val="28"/>
        </w:rPr>
        <w:t>ребёнка</w:t>
      </w:r>
      <w:proofErr w:type="gramEnd"/>
      <w:r w:rsidRPr="00B31B5E">
        <w:rPr>
          <w:rFonts w:ascii="Times New Roman" w:hAnsi="Times New Roman" w:cs="Times New Roman"/>
          <w:sz w:val="28"/>
          <w:szCs w:val="28"/>
        </w:rPr>
        <w:t xml:space="preserve"> попавшего в зону особого внимания с учётом социальной ситуации его развития, с опорой на сильные стороны его личности и значимое для него окружение. Если значимые другие представляют угрозу его позитивной социализации необходимо переориентировать ребёнка на окружение с позитивной направленностью, создавая ему ситуацию успеха в новом для него окружении.</w:t>
      </w:r>
    </w:p>
    <w:p w:rsidR="00C04B9E" w:rsidRPr="00B31B5E" w:rsidRDefault="00C04B9E" w:rsidP="00B31B5E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4. Обучение детей навыкам социальной компетентности (коммуникативным навыкам, навыкам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 и самоорганизации, умению управлять конфликтами, справляться со сложными состояниями сознания, преодолевать горечь утраты и т.п.);</w:t>
      </w:r>
    </w:p>
    <w:p w:rsidR="00C04B9E" w:rsidRPr="00B31B5E" w:rsidRDefault="00C04B9E" w:rsidP="00B31B5E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5. Организация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допрофессиональной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 подготовки подростков, что предполагает поддержку личности и семьи ребёнка в создании нормальных условий взаимодействия с социальным окружением, подготовку подростка к жизни в современном обществе, профессиональное самоопределение и овладении средствами и навыками трудовой деятельности;</w:t>
      </w:r>
    </w:p>
    <w:p w:rsidR="00C04B9E" w:rsidRPr="00B31B5E" w:rsidRDefault="00C04B9E" w:rsidP="00B31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b/>
          <w:bCs/>
          <w:sz w:val="28"/>
          <w:szCs w:val="28"/>
        </w:rPr>
        <w:t xml:space="preserve">Психолого-социально-педагогическая работа с детьми </w:t>
      </w:r>
      <w:proofErr w:type="spellStart"/>
      <w:r w:rsidR="00B31B5E" w:rsidRPr="00B31B5E">
        <w:rPr>
          <w:rFonts w:ascii="Times New Roman" w:hAnsi="Times New Roman" w:cs="Times New Roman"/>
          <w:b/>
          <w:bCs/>
          <w:sz w:val="28"/>
          <w:szCs w:val="28"/>
        </w:rPr>
        <w:t>девиантного</w:t>
      </w:r>
      <w:proofErr w:type="spellEnd"/>
      <w:r w:rsidR="00B31B5E" w:rsidRPr="00B31B5E">
        <w:rPr>
          <w:rFonts w:ascii="Times New Roman" w:hAnsi="Times New Roman" w:cs="Times New Roman"/>
          <w:b/>
          <w:bCs/>
          <w:sz w:val="28"/>
          <w:szCs w:val="28"/>
        </w:rPr>
        <w:t xml:space="preserve"> поведения</w:t>
      </w:r>
      <w:r w:rsidRPr="00B31B5E">
        <w:rPr>
          <w:rFonts w:ascii="Times New Roman" w:hAnsi="Times New Roman" w:cs="Times New Roman"/>
          <w:b/>
          <w:bCs/>
          <w:sz w:val="28"/>
          <w:szCs w:val="28"/>
        </w:rPr>
        <w:t xml:space="preserve"> в условиях школы</w:t>
      </w:r>
    </w:p>
    <w:p w:rsidR="00C04B9E" w:rsidRPr="00B31B5E" w:rsidRDefault="00C04B9E" w:rsidP="00B3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Для выявления и изучения особенностей детей группы риска и социального статуса их семей в ОУ проводятся специальные анкетирования. Например, составляется социальный паспорт школы.</w:t>
      </w:r>
    </w:p>
    <w:p w:rsidR="00C04B9E" w:rsidRPr="00B31B5E" w:rsidRDefault="00C04B9E" w:rsidP="00B31B5E">
      <w:pPr>
        <w:shd w:val="clear" w:color="auto" w:fill="FFFFFF"/>
        <w:spacing w:after="0" w:line="240" w:lineRule="auto"/>
        <w:ind w:firstLine="567"/>
        <w:jc w:val="both"/>
        <w:outlineLvl w:val="5"/>
        <w:rPr>
          <w:rFonts w:ascii="Times New Roman" w:hAnsi="Times New Roman" w:cs="Times New Roman"/>
          <w:b/>
          <w:bCs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Для решения вопросов оказания психологической и социально-педагогической помощи детям и подросткам необходимо представлять не только контингент таких учащихся, но и их психологические особенности.  В этом случае используется помощь службы сопровождения – школьного психолога.</w:t>
      </w:r>
    </w:p>
    <w:p w:rsidR="00C04B9E" w:rsidRPr="00B31B5E" w:rsidRDefault="00C04B9E" w:rsidP="00B3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Характеристика учащихся школы, входящих в группу риска, обычно показывает, что у них существуют психологические, социальные и педагогические проблемы. Данные проблемы требуют комплексного решения. Поэтому на следующем этапе </w:t>
      </w:r>
      <w:r w:rsidR="00B31B5E" w:rsidRPr="00B31B5E">
        <w:rPr>
          <w:rFonts w:ascii="Times New Roman" w:hAnsi="Times New Roman" w:cs="Times New Roman"/>
          <w:sz w:val="28"/>
          <w:szCs w:val="28"/>
        </w:rPr>
        <w:t>возникает необходимость</w:t>
      </w:r>
      <w:r w:rsidRPr="00B31B5E">
        <w:rPr>
          <w:rFonts w:ascii="Times New Roman" w:hAnsi="Times New Roman" w:cs="Times New Roman"/>
          <w:sz w:val="28"/>
          <w:szCs w:val="28"/>
        </w:rPr>
        <w:t xml:space="preserve"> разработки программы по их решению.</w:t>
      </w:r>
    </w:p>
    <w:p w:rsidR="00C04B9E" w:rsidRPr="00B31B5E" w:rsidRDefault="00C04B9E" w:rsidP="00B31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1B5E">
        <w:rPr>
          <w:rFonts w:ascii="Times New Roman" w:hAnsi="Times New Roman" w:cs="Times New Roman"/>
          <w:b/>
          <w:i/>
          <w:sz w:val="28"/>
          <w:szCs w:val="28"/>
        </w:rPr>
        <w:t>В задачи программы должны входить:</w:t>
      </w:r>
    </w:p>
    <w:p w:rsidR="00C04B9E" w:rsidRPr="00B31B5E" w:rsidRDefault="00C04B9E" w:rsidP="00B31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- своевременная профилактика и коррекция отклонений в развитии и поведении детей;</w:t>
      </w:r>
    </w:p>
    <w:p w:rsidR="00C04B9E" w:rsidRPr="00B31B5E" w:rsidRDefault="00C04B9E" w:rsidP="00B31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lastRenderedPageBreak/>
        <w:t xml:space="preserve">- своевременная диагностика детей группы риска по школьной и социальной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>;</w:t>
      </w:r>
    </w:p>
    <w:p w:rsidR="00C04B9E" w:rsidRPr="00B31B5E" w:rsidRDefault="00C04B9E" w:rsidP="00B31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- своевременное выявление сирот, детей, оставшихся без попечения родителей, детей-инвалидов;</w:t>
      </w:r>
    </w:p>
    <w:p w:rsidR="00C04B9E" w:rsidRPr="00B31B5E" w:rsidRDefault="00C04B9E" w:rsidP="00B31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- организация психолого-педагогической помощи детям и их родителям;</w:t>
      </w:r>
    </w:p>
    <w:p w:rsidR="00C04B9E" w:rsidRPr="00B31B5E" w:rsidRDefault="00C04B9E" w:rsidP="00B31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- внедрение современных технологий в работе с детьми и неблагополучными семьями.</w:t>
      </w:r>
    </w:p>
    <w:p w:rsidR="00C04B9E" w:rsidRPr="00B31B5E" w:rsidRDefault="00C04B9E" w:rsidP="00B3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31B5E">
        <w:rPr>
          <w:rFonts w:ascii="Times New Roman" w:hAnsi="Times New Roman" w:cs="Times New Roman"/>
          <w:sz w:val="28"/>
          <w:szCs w:val="28"/>
        </w:rPr>
        <w:t>Итак,  мы</w:t>
      </w:r>
      <w:proofErr w:type="gramEnd"/>
      <w:r w:rsidRPr="00B31B5E">
        <w:rPr>
          <w:rFonts w:ascii="Times New Roman" w:hAnsi="Times New Roman" w:cs="Times New Roman"/>
          <w:sz w:val="28"/>
          <w:szCs w:val="28"/>
        </w:rPr>
        <w:t xml:space="preserve"> рассмотрели основные проблемы, стоящие перед школой в работе с детьми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 поведения и некоторые пути их решения. Однако надо помнить, что каждый педагогический коллектив строит работу в данном направлении согласно индивидуальным особенностям своего образовательного учреждения и контингента учащихся. Главное, чтобы в этой работе активно участвовали все воспитательные службы школы и, конечно, весь педагогический коллектив.</w:t>
      </w:r>
    </w:p>
    <w:p w:rsidR="00C04B9E" w:rsidRPr="00B31B5E" w:rsidRDefault="00C04B9E" w:rsidP="00B31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B5E">
        <w:rPr>
          <w:rFonts w:ascii="Times New Roman" w:hAnsi="Times New Roman" w:cs="Times New Roman"/>
          <w:b/>
          <w:sz w:val="28"/>
          <w:szCs w:val="28"/>
        </w:rPr>
        <w:t>Взаимодействие социального педагога с классным руководителем</w:t>
      </w:r>
    </w:p>
    <w:p w:rsidR="00C04B9E" w:rsidRPr="00B31B5E" w:rsidRDefault="00C04B9E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Взаимодействие социального педагога и классного руководителя имеет своей целью совместное выявление проблем, возникающих у ребёнка или группы детей, прогнозирования развития личности ребёнка и его поведенческих проявлений.</w:t>
      </w:r>
    </w:p>
    <w:p w:rsidR="00C04B9E" w:rsidRPr="00B31B5E" w:rsidRDefault="00C04B9E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Основные задачи, которые решают специалисты на уровне школы, можно сформулировать следующим образом: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31B5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Социальная помощь – реализует педагог социальный.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Работа с семьей - активное включение родителей в процесс профилактики;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помощь в налаживании взаимодействия родителей с педагогами в учебно-воспитательном процессе;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разработка совместных мер профилактической работы, основанных на сотрудничестве и взаимодействии; 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обследование жилищно-бытовых условий с целью изучения и отслеживания изменений условий жизни и ситуации в семье;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контроль за соблюдением режима дня ребенка;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выявление семей, находящихся в социально опасном положении, и оказание им помощи в обучении и воспитании детей, содействие оздоровлению обстановки в данных семьях;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помощь в оформлении социальных пособий, льгот (в пределах компетенции); - помощь в организации внеурочной деятельности ребенка (игра, труд, творчество, познание окружающего мира, общение в семье); </w:t>
      </w:r>
    </w:p>
    <w:p w:rsidR="00C04B9E" w:rsidRPr="00B31B5E" w:rsidRDefault="00C04B9E" w:rsidP="00B31B5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- ведение наблюдательных дел на учащихся группы «риска», семьи СОП.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 </w:t>
      </w:r>
      <w:r w:rsidRPr="00B31B5E">
        <w:rPr>
          <w:rFonts w:ascii="Times New Roman" w:hAnsi="Times New Roman" w:cs="Times New Roman"/>
          <w:b/>
          <w:i/>
          <w:sz w:val="28"/>
          <w:szCs w:val="28"/>
          <w:u w:val="single"/>
        </w:rPr>
        <w:t>Работа с учащимися.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Осуществление комплекса мероприятий по воспитанию, образованию, развитию и социальной защите личности в учреждениях, организациях и по месту жительства обучающихся;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охрана прав ребенка, социальная помощь и социальная защита личности;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изучение особенностей личности обучающихся, их микросреды, условий жизни;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lastRenderedPageBreak/>
        <w:t xml:space="preserve">- организация летнего отдыха, досуга и занятости несовершеннолетних;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выявление и учет несовершеннолетних, находящихся в социально опасном положении, а также не посещающих или систематически пропускающих по неуважительным причинам занятия в образовательных учреждениях, принятие мер по их воспитанию и получению ими основного общего образования;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сбор и накопление информации о детях, испытывающих проблемы в социальной адаптации;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привлечение учащихся группы «риска» к занятиям в кружках, спортивных секциях, подростковых клубах по интересам;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реализация программ, проведение занятий, направленных на формирование законопослушного поведения несовершеннолетних;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работа по формированию здорового образа жизни, обеспечение охраны жизни и здоровья обучающихся, во время образовательного процесса;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содействие созданию обстановки психологического комфорта и безопасности личности обучающихся, установлению гуманных, нравственно здоровых отношений в социальной среде;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выявление интересов и потребностей ребенка, трудностей и проблем, отклонений в поведении обучающихся и своевременное оказание им социальной помощи и поддержки; - включение ребенка в активную деятельность на основе использования его положительных интересов и склонностей;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организация различных видов социально значимой деятельности обучающихся, мероприятий, направленных на развитие социальных инициатив, реализации социальных проектов и программ; - взаимодействие с другими ведомствами для решения социальных проблем семьи, ребенка.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31B5E">
        <w:rPr>
          <w:rFonts w:ascii="Times New Roman" w:hAnsi="Times New Roman" w:cs="Times New Roman"/>
          <w:b/>
          <w:i/>
          <w:sz w:val="28"/>
          <w:szCs w:val="28"/>
          <w:u w:val="single"/>
        </w:rPr>
        <w:t>Работа с педагогами.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повышение профессиональной компетентности по вопросам социальной адаптации.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31B5E">
        <w:rPr>
          <w:rFonts w:ascii="Times New Roman" w:hAnsi="Times New Roman" w:cs="Times New Roman"/>
          <w:b/>
          <w:i/>
          <w:sz w:val="28"/>
          <w:szCs w:val="28"/>
          <w:u w:val="single"/>
        </w:rPr>
        <w:t>Педагогическая помощь – реализует классный руководитель.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Работа с семьей - восстановление и усиление воспитательного потенциала семьи; -взаимодействие родителей с педагогами в учебно- воспитательном процессе;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индивидуальные беседы, помощь родителям в воспитании и преодолении отрицательных качеств ребенка;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- помощь в организации развивающей деятельности ребенка (игра, труд, творчество, познание окружающего мира, общение в семье); </w:t>
      </w:r>
    </w:p>
    <w:p w:rsidR="00C04B9E" w:rsidRPr="00B31B5E" w:rsidRDefault="00C04B9E" w:rsidP="00B31B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>- организация взаимодействия с заинтересованными службами</w:t>
      </w:r>
    </w:p>
    <w:p w:rsidR="00C04B9E" w:rsidRPr="00B31B5E" w:rsidRDefault="00C04B9E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Только взаимодействие и комплексный подход классного руководителя и социального педагога может дать положительный результат в решение проблем трудных детей. </w:t>
      </w:r>
    </w:p>
    <w:p w:rsidR="00C04B9E" w:rsidRDefault="00C04B9E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12DB" w:rsidRDefault="004D12DB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12DB" w:rsidRDefault="004D12DB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12DB" w:rsidRPr="00B31B5E" w:rsidRDefault="004D12DB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4B9E" w:rsidRPr="00B31B5E" w:rsidRDefault="00C04B9E" w:rsidP="00B31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B5E">
        <w:rPr>
          <w:rFonts w:ascii="Times New Roman" w:hAnsi="Times New Roman" w:cs="Times New Roman"/>
          <w:b/>
          <w:sz w:val="28"/>
          <w:szCs w:val="28"/>
        </w:rPr>
        <w:lastRenderedPageBreak/>
        <w:t>Вывод</w:t>
      </w:r>
    </w:p>
    <w:p w:rsidR="00C04B9E" w:rsidRPr="00B31B5E" w:rsidRDefault="00C04B9E" w:rsidP="00B31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sz w:val="28"/>
          <w:szCs w:val="28"/>
        </w:rPr>
        <w:t xml:space="preserve">Я считаю, что анализ причин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 поведения школьников и его проявлений позволяет сделать следующие выводы:</w:t>
      </w:r>
    </w:p>
    <w:p w:rsidR="00C04B9E" w:rsidRPr="00B31B5E" w:rsidRDefault="00C04B9E" w:rsidP="00B31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b/>
          <w:sz w:val="28"/>
          <w:szCs w:val="28"/>
        </w:rPr>
        <w:t>1.</w:t>
      </w:r>
      <w:r w:rsidRPr="00B31B5E">
        <w:rPr>
          <w:rFonts w:ascii="Times New Roman" w:hAnsi="Times New Roman" w:cs="Times New Roman"/>
          <w:sz w:val="28"/>
          <w:szCs w:val="28"/>
        </w:rPr>
        <w:t xml:space="preserve"> Для эффективной деятельности общеобразовательной школы по работе с трудными детьми необходим комплексный подход к решению проблемы.</w:t>
      </w:r>
    </w:p>
    <w:p w:rsidR="00C04B9E" w:rsidRPr="00B31B5E" w:rsidRDefault="00C04B9E" w:rsidP="00B31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b/>
          <w:sz w:val="28"/>
          <w:szCs w:val="28"/>
        </w:rPr>
        <w:t>2.</w:t>
      </w:r>
      <w:r w:rsidRPr="00B31B5E">
        <w:rPr>
          <w:rFonts w:ascii="Times New Roman" w:hAnsi="Times New Roman" w:cs="Times New Roman"/>
          <w:sz w:val="28"/>
          <w:szCs w:val="28"/>
        </w:rPr>
        <w:t xml:space="preserve"> Профилактическое направление работы должно быть приоритетным в работе с детьми и подростками.</w:t>
      </w:r>
    </w:p>
    <w:p w:rsidR="00C04B9E" w:rsidRPr="00B31B5E" w:rsidRDefault="00C04B9E" w:rsidP="00B31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b/>
          <w:sz w:val="28"/>
          <w:szCs w:val="28"/>
        </w:rPr>
        <w:t>3.</w:t>
      </w:r>
      <w:r w:rsidRPr="00B31B5E">
        <w:rPr>
          <w:rFonts w:ascii="Times New Roman" w:hAnsi="Times New Roman" w:cs="Times New Roman"/>
          <w:sz w:val="28"/>
          <w:szCs w:val="28"/>
        </w:rPr>
        <w:t xml:space="preserve"> Профилактическая и коррекционная работа может осуществляться в следующих формах: работа с семьёй (посещение семьи на дому, приглашение родителей в школу), индивидуальная работа с ребёнком, привлечение общественности.</w:t>
      </w:r>
    </w:p>
    <w:p w:rsidR="00C04B9E" w:rsidRPr="00B31B5E" w:rsidRDefault="00C04B9E" w:rsidP="00B31B5E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B9E" w:rsidRPr="00B31B5E" w:rsidRDefault="00C04B9E" w:rsidP="00B31B5E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B5E"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</w:p>
    <w:p w:rsidR="00C04B9E" w:rsidRPr="00B31B5E" w:rsidRDefault="00C04B9E" w:rsidP="00B31B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b/>
          <w:sz w:val="28"/>
          <w:szCs w:val="28"/>
        </w:rPr>
        <w:t>1.</w:t>
      </w:r>
      <w:r w:rsidRPr="00B31B5E">
        <w:rPr>
          <w:rFonts w:ascii="Times New Roman" w:hAnsi="Times New Roman" w:cs="Times New Roman"/>
          <w:sz w:val="28"/>
          <w:szCs w:val="28"/>
        </w:rPr>
        <w:t xml:space="preserve"> Воспитание трудного ребёнка: Дети с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 поведением: </w:t>
      </w:r>
      <w:proofErr w:type="gramStart"/>
      <w:r w:rsidRPr="00B31B5E">
        <w:rPr>
          <w:rFonts w:ascii="Times New Roman" w:hAnsi="Times New Roman" w:cs="Times New Roman"/>
          <w:sz w:val="28"/>
          <w:szCs w:val="28"/>
        </w:rPr>
        <w:t>Учеб.-</w:t>
      </w:r>
      <w:proofErr w:type="spellStart"/>
      <w:proofErr w:type="gramEnd"/>
      <w:r w:rsidRPr="00B31B5E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, Под ред. М.И. Рожкова. – М.: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>. Изд. Центр ВЛАДОС, 2011г. (Коррекционная педагогика).</w:t>
      </w:r>
    </w:p>
    <w:p w:rsidR="00C04B9E" w:rsidRPr="00B31B5E" w:rsidRDefault="00C04B9E" w:rsidP="00B31B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b/>
          <w:sz w:val="28"/>
          <w:szCs w:val="28"/>
        </w:rPr>
        <w:t>2.</w:t>
      </w:r>
      <w:r w:rsidRPr="00B31B5E">
        <w:rPr>
          <w:rFonts w:ascii="Times New Roman" w:hAnsi="Times New Roman" w:cs="Times New Roman"/>
          <w:sz w:val="28"/>
          <w:szCs w:val="28"/>
        </w:rPr>
        <w:t xml:space="preserve"> Деятельность социального педагога в образовательном учреждении. Сост. Н.И. Ерёменко. – Волгоград: ИТД «Корифей». 2007г.</w:t>
      </w:r>
    </w:p>
    <w:p w:rsidR="00C04B9E" w:rsidRPr="00B31B5E" w:rsidRDefault="00C04B9E" w:rsidP="00B31B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B5E">
        <w:rPr>
          <w:rFonts w:ascii="Times New Roman" w:hAnsi="Times New Roman" w:cs="Times New Roman"/>
          <w:b/>
          <w:sz w:val="28"/>
          <w:szCs w:val="28"/>
        </w:rPr>
        <w:t>3.</w:t>
      </w:r>
      <w:r w:rsidRPr="00B31B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Кочётов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 А.И., </w:t>
      </w:r>
      <w:proofErr w:type="spellStart"/>
      <w:r w:rsidRPr="00B31B5E">
        <w:rPr>
          <w:rFonts w:ascii="Times New Roman" w:hAnsi="Times New Roman" w:cs="Times New Roman"/>
          <w:sz w:val="28"/>
          <w:szCs w:val="28"/>
        </w:rPr>
        <w:t>Верциеская</w:t>
      </w:r>
      <w:proofErr w:type="spellEnd"/>
      <w:r w:rsidRPr="00B31B5E">
        <w:rPr>
          <w:rFonts w:ascii="Times New Roman" w:hAnsi="Times New Roman" w:cs="Times New Roman"/>
          <w:sz w:val="28"/>
          <w:szCs w:val="28"/>
        </w:rPr>
        <w:t xml:space="preserve"> Н.Н. Работа с трудными детьми: Кн. Для учителя. – М.: Просвещение, 2006г.</w:t>
      </w:r>
    </w:p>
    <w:p w:rsidR="00C04B9E" w:rsidRPr="00B31B5E" w:rsidRDefault="00C04B9E" w:rsidP="00B31B5E">
      <w:pPr>
        <w:pStyle w:val="a3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B31B5E">
        <w:rPr>
          <w:sz w:val="28"/>
          <w:szCs w:val="28"/>
        </w:rPr>
        <w:t>4. Практическое воспитание в школе: Часть</w:t>
      </w:r>
      <w:r w:rsidRPr="00B31B5E">
        <w:rPr>
          <w:rStyle w:val="apple-converted-space"/>
          <w:sz w:val="28"/>
          <w:szCs w:val="28"/>
        </w:rPr>
        <w:t> </w:t>
      </w:r>
      <w:r w:rsidRPr="00B31B5E">
        <w:rPr>
          <w:sz w:val="28"/>
          <w:szCs w:val="28"/>
          <w:lang w:val="en-US"/>
        </w:rPr>
        <w:t>I</w:t>
      </w:r>
      <w:r w:rsidRPr="00B31B5E">
        <w:rPr>
          <w:sz w:val="28"/>
          <w:szCs w:val="28"/>
        </w:rPr>
        <w:t xml:space="preserve">/ Л.М. </w:t>
      </w:r>
      <w:proofErr w:type="spellStart"/>
      <w:r w:rsidRPr="00B31B5E">
        <w:rPr>
          <w:sz w:val="28"/>
          <w:szCs w:val="28"/>
        </w:rPr>
        <w:t>Лизинский</w:t>
      </w:r>
      <w:proofErr w:type="spellEnd"/>
      <w:r w:rsidRPr="00B31B5E">
        <w:rPr>
          <w:sz w:val="28"/>
          <w:szCs w:val="28"/>
        </w:rPr>
        <w:t xml:space="preserve"> – М.: Центр «Педагогический поиск». 2002г.</w:t>
      </w:r>
    </w:p>
    <w:p w:rsidR="00C04B9E" w:rsidRPr="00B31B5E" w:rsidRDefault="00C04B9E" w:rsidP="00B31B5E">
      <w:pPr>
        <w:pStyle w:val="a3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B31B5E">
        <w:rPr>
          <w:sz w:val="28"/>
          <w:szCs w:val="28"/>
        </w:rPr>
        <w:t xml:space="preserve">5. Организация и планирование воспитательной работы в школе. – М.: «педагогический поиск», 2003г. </w:t>
      </w:r>
    </w:p>
    <w:p w:rsidR="00C04B9E" w:rsidRPr="00B31B5E" w:rsidRDefault="00C04B9E" w:rsidP="00B31B5E">
      <w:pPr>
        <w:pStyle w:val="a3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B31B5E">
        <w:rPr>
          <w:sz w:val="28"/>
          <w:szCs w:val="28"/>
        </w:rPr>
        <w:t xml:space="preserve">6. Воспитание детей в школе: Новые подходы и новые технологии /Под ред. Н.Е. </w:t>
      </w:r>
      <w:proofErr w:type="spellStart"/>
      <w:r w:rsidRPr="00B31B5E">
        <w:rPr>
          <w:sz w:val="28"/>
          <w:szCs w:val="28"/>
        </w:rPr>
        <w:t>Щурковой</w:t>
      </w:r>
      <w:proofErr w:type="spellEnd"/>
      <w:r w:rsidRPr="00B31B5E">
        <w:rPr>
          <w:sz w:val="28"/>
          <w:szCs w:val="28"/>
        </w:rPr>
        <w:t>.- М.: Новая школа, 2008г.</w:t>
      </w:r>
      <w:hyperlink r:id="rId5" w:history="1">
        <w:r w:rsidRPr="00B31B5E">
          <w:rPr>
            <w:rStyle w:val="a5"/>
            <w:color w:val="auto"/>
            <w:sz w:val="28"/>
            <w:szCs w:val="28"/>
          </w:rPr>
          <w:t>http://www.superinf.ru/</w:t>
        </w:r>
      </w:hyperlink>
      <w:r w:rsidRPr="00B31B5E">
        <w:rPr>
          <w:sz w:val="28"/>
          <w:szCs w:val="28"/>
        </w:rPr>
        <w:t> </w:t>
      </w:r>
    </w:p>
    <w:p w:rsidR="00C04B9E" w:rsidRPr="00B31B5E" w:rsidRDefault="00C04B9E" w:rsidP="00B31B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B9E" w:rsidRDefault="00C04B9E" w:rsidP="00B31B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12DB" w:rsidRDefault="004D12DB" w:rsidP="00B31B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12DB" w:rsidRDefault="004D12DB" w:rsidP="00B31B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12DB" w:rsidRDefault="004D12DB" w:rsidP="00B31B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12DB" w:rsidRDefault="004D12DB" w:rsidP="00B31B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12DB" w:rsidRDefault="004D12DB" w:rsidP="00B31B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12DB" w:rsidRDefault="004D12DB" w:rsidP="00B31B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12DB" w:rsidRDefault="004D12DB" w:rsidP="00B31B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12DB" w:rsidRPr="00B31B5E" w:rsidRDefault="004D12DB" w:rsidP="00B31B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045B" w:rsidRPr="004D12DB" w:rsidRDefault="00B8045B" w:rsidP="004D12DB">
      <w:pPr>
        <w:spacing w:after="0" w:line="240" w:lineRule="auto"/>
        <w:ind w:left="142" w:firstLine="15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8045B" w:rsidRPr="004D1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F04F5"/>
    <w:multiLevelType w:val="multilevel"/>
    <w:tmpl w:val="B3E6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430C6"/>
    <w:multiLevelType w:val="multilevel"/>
    <w:tmpl w:val="95F6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E0FCF"/>
    <w:multiLevelType w:val="multilevel"/>
    <w:tmpl w:val="70CA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6B0890"/>
    <w:multiLevelType w:val="multilevel"/>
    <w:tmpl w:val="38D25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513BF"/>
    <w:multiLevelType w:val="multilevel"/>
    <w:tmpl w:val="53AA1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905301"/>
    <w:multiLevelType w:val="multilevel"/>
    <w:tmpl w:val="1A84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47F47"/>
    <w:multiLevelType w:val="multilevel"/>
    <w:tmpl w:val="4AE6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0F2B91"/>
    <w:multiLevelType w:val="multilevel"/>
    <w:tmpl w:val="4D762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C96B2E"/>
    <w:multiLevelType w:val="multilevel"/>
    <w:tmpl w:val="41908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8C3B02"/>
    <w:multiLevelType w:val="multilevel"/>
    <w:tmpl w:val="0D141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C134ED"/>
    <w:multiLevelType w:val="multilevel"/>
    <w:tmpl w:val="565E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41D8F"/>
    <w:multiLevelType w:val="multilevel"/>
    <w:tmpl w:val="7E10C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E53E5E"/>
    <w:multiLevelType w:val="multilevel"/>
    <w:tmpl w:val="AC8E4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2E1642"/>
    <w:multiLevelType w:val="multilevel"/>
    <w:tmpl w:val="1010A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80716E"/>
    <w:multiLevelType w:val="multilevel"/>
    <w:tmpl w:val="A56CC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DC274A"/>
    <w:multiLevelType w:val="multilevel"/>
    <w:tmpl w:val="EE409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2E678F"/>
    <w:multiLevelType w:val="multilevel"/>
    <w:tmpl w:val="2DD49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ED126D"/>
    <w:multiLevelType w:val="multilevel"/>
    <w:tmpl w:val="1636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9266CB"/>
    <w:multiLevelType w:val="multilevel"/>
    <w:tmpl w:val="74FC5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2505E1"/>
    <w:multiLevelType w:val="multilevel"/>
    <w:tmpl w:val="91E21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322D0B"/>
    <w:multiLevelType w:val="multilevel"/>
    <w:tmpl w:val="6AC0A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7E686D"/>
    <w:multiLevelType w:val="multilevel"/>
    <w:tmpl w:val="FAE00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7B5C97"/>
    <w:multiLevelType w:val="multilevel"/>
    <w:tmpl w:val="AEF43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DC7572"/>
    <w:multiLevelType w:val="multilevel"/>
    <w:tmpl w:val="D08ACD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0820A9"/>
    <w:multiLevelType w:val="multilevel"/>
    <w:tmpl w:val="7CC40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8C681B"/>
    <w:multiLevelType w:val="multilevel"/>
    <w:tmpl w:val="365C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946DA8"/>
    <w:multiLevelType w:val="multilevel"/>
    <w:tmpl w:val="3B4E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FD2DE0"/>
    <w:multiLevelType w:val="hybridMultilevel"/>
    <w:tmpl w:val="59F47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C3B39"/>
    <w:multiLevelType w:val="multilevel"/>
    <w:tmpl w:val="7022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7"/>
  </w:num>
  <w:num w:numId="3">
    <w:abstractNumId w:val="9"/>
  </w:num>
  <w:num w:numId="4">
    <w:abstractNumId w:val="12"/>
  </w:num>
  <w:num w:numId="5">
    <w:abstractNumId w:val="15"/>
  </w:num>
  <w:num w:numId="6">
    <w:abstractNumId w:val="6"/>
  </w:num>
  <w:num w:numId="7">
    <w:abstractNumId w:val="7"/>
  </w:num>
  <w:num w:numId="8">
    <w:abstractNumId w:val="28"/>
  </w:num>
  <w:num w:numId="9">
    <w:abstractNumId w:val="25"/>
  </w:num>
  <w:num w:numId="10">
    <w:abstractNumId w:val="11"/>
  </w:num>
  <w:num w:numId="11">
    <w:abstractNumId w:val="8"/>
  </w:num>
  <w:num w:numId="12">
    <w:abstractNumId w:val="3"/>
  </w:num>
  <w:num w:numId="13">
    <w:abstractNumId w:val="16"/>
  </w:num>
  <w:num w:numId="14">
    <w:abstractNumId w:val="2"/>
  </w:num>
  <w:num w:numId="15">
    <w:abstractNumId w:val="24"/>
  </w:num>
  <w:num w:numId="16">
    <w:abstractNumId w:val="5"/>
  </w:num>
  <w:num w:numId="17">
    <w:abstractNumId w:val="18"/>
  </w:num>
  <w:num w:numId="18">
    <w:abstractNumId w:val="22"/>
  </w:num>
  <w:num w:numId="19">
    <w:abstractNumId w:val="0"/>
  </w:num>
  <w:num w:numId="20">
    <w:abstractNumId w:val="1"/>
  </w:num>
  <w:num w:numId="21">
    <w:abstractNumId w:val="21"/>
  </w:num>
  <w:num w:numId="22">
    <w:abstractNumId w:val="20"/>
  </w:num>
  <w:num w:numId="23">
    <w:abstractNumId w:val="13"/>
  </w:num>
  <w:num w:numId="24">
    <w:abstractNumId w:val="4"/>
  </w:num>
  <w:num w:numId="25">
    <w:abstractNumId w:val="26"/>
  </w:num>
  <w:num w:numId="26">
    <w:abstractNumId w:val="14"/>
  </w:num>
  <w:num w:numId="27">
    <w:abstractNumId w:val="10"/>
  </w:num>
  <w:num w:numId="28">
    <w:abstractNumId w:val="23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DB7"/>
    <w:rsid w:val="00201ECD"/>
    <w:rsid w:val="003C2C08"/>
    <w:rsid w:val="004135E8"/>
    <w:rsid w:val="004D12DB"/>
    <w:rsid w:val="007429CD"/>
    <w:rsid w:val="00780E60"/>
    <w:rsid w:val="009A0DF3"/>
    <w:rsid w:val="00B31B5E"/>
    <w:rsid w:val="00B8045B"/>
    <w:rsid w:val="00BC3DB7"/>
    <w:rsid w:val="00C04B9E"/>
    <w:rsid w:val="00C73732"/>
    <w:rsid w:val="00DD5FD4"/>
    <w:rsid w:val="00F7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82508"/>
  <w15:chartTrackingRefBased/>
  <w15:docId w15:val="{40BB3499-579E-4CBC-8DD8-D4A543B4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04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A0D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0D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0D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0D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A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0DF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804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B804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4B9E"/>
  </w:style>
  <w:style w:type="paragraph" w:styleId="a6">
    <w:name w:val="Balloon Text"/>
    <w:basedOn w:val="a"/>
    <w:link w:val="a7"/>
    <w:uiPriority w:val="99"/>
    <w:semiHidden/>
    <w:unhideWhenUsed/>
    <w:rsid w:val="004D1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12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8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perinf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2381</Words>
  <Characters>13573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№10</dc:creator>
  <cp:keywords/>
  <dc:description/>
  <cp:lastModifiedBy>МБОУ СОШ №10</cp:lastModifiedBy>
  <cp:revision>5</cp:revision>
  <cp:lastPrinted>2022-01-28T09:44:00Z</cp:lastPrinted>
  <dcterms:created xsi:type="dcterms:W3CDTF">2022-01-20T06:13:00Z</dcterms:created>
  <dcterms:modified xsi:type="dcterms:W3CDTF">2022-01-31T12:26:00Z</dcterms:modified>
</cp:coreProperties>
</file>